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986"/>
        <w:gridCol w:w="1275"/>
        <w:gridCol w:w="1559"/>
        <w:gridCol w:w="1843"/>
      </w:tblGrid>
      <w:tr w:rsidR="00764324" w:rsidRPr="00AA56AB" w:rsidTr="003B7E0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24" w:rsidRPr="00AA56AB" w:rsidRDefault="00764324" w:rsidP="003B7E04">
            <w:pPr>
              <w:jc w:val="center"/>
              <w:rPr>
                <w:sz w:val="20"/>
                <w:szCs w:val="20"/>
              </w:rPr>
            </w:pPr>
            <w:r w:rsidRPr="00AA56AB">
              <w:rPr>
                <w:sz w:val="20"/>
                <w:szCs w:val="20"/>
              </w:rPr>
              <w:t>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24" w:rsidRPr="00AA56AB" w:rsidRDefault="00764324" w:rsidP="003B7E04">
            <w:pPr>
              <w:jc w:val="center"/>
              <w:rPr>
                <w:sz w:val="20"/>
                <w:szCs w:val="20"/>
              </w:rPr>
            </w:pPr>
            <w:r w:rsidRPr="00AA56AB">
              <w:rPr>
                <w:sz w:val="20"/>
                <w:szCs w:val="20"/>
              </w:rPr>
              <w:t>ФИО уполномоченного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24" w:rsidRPr="00AA56AB" w:rsidRDefault="00764324" w:rsidP="003B7E04">
            <w:pPr>
              <w:jc w:val="center"/>
              <w:rPr>
                <w:sz w:val="20"/>
                <w:szCs w:val="20"/>
              </w:rPr>
            </w:pPr>
            <w:r w:rsidRPr="00AA56AB">
              <w:rPr>
                <w:sz w:val="20"/>
                <w:szCs w:val="20"/>
              </w:rPr>
              <w:t>Место работы, должность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24" w:rsidRPr="00AA56AB" w:rsidRDefault="00764324" w:rsidP="003B7E04">
            <w:pPr>
              <w:jc w:val="center"/>
              <w:rPr>
                <w:sz w:val="20"/>
                <w:szCs w:val="20"/>
              </w:rPr>
            </w:pPr>
            <w:r w:rsidRPr="00AA56AB">
              <w:rPr>
                <w:sz w:val="20"/>
                <w:szCs w:val="20"/>
              </w:rPr>
              <w:t>Телефон (рабочий, мобильный)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24" w:rsidRPr="00AA56AB" w:rsidRDefault="00764324" w:rsidP="003B7E04">
            <w:pPr>
              <w:jc w:val="center"/>
              <w:rPr>
                <w:sz w:val="20"/>
                <w:szCs w:val="20"/>
                <w:lang w:val="en-US"/>
              </w:rPr>
            </w:pPr>
            <w:r w:rsidRPr="00AA56AB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24" w:rsidRPr="00AA56AB" w:rsidRDefault="00764324" w:rsidP="003B7E04">
            <w:pPr>
              <w:jc w:val="center"/>
              <w:rPr>
                <w:sz w:val="20"/>
                <w:szCs w:val="20"/>
              </w:rPr>
            </w:pPr>
            <w:r w:rsidRPr="00AA56AB">
              <w:rPr>
                <w:sz w:val="20"/>
                <w:szCs w:val="20"/>
              </w:rPr>
              <w:t>Реквизиты приказа органа местного самоуправления, осуществляющего управление в сфере образования, о назначении лица уполномоченным</w:t>
            </w:r>
          </w:p>
        </w:tc>
      </w:tr>
      <w:tr w:rsidR="00764324" w:rsidTr="003B7E0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24" w:rsidRPr="003E6A1D" w:rsidRDefault="00764324" w:rsidP="003B7E04">
            <w:pPr>
              <w:jc w:val="center"/>
              <w:rPr>
                <w:sz w:val="22"/>
                <w:szCs w:val="22"/>
              </w:rPr>
            </w:pPr>
            <w:r w:rsidRPr="003E6A1D">
              <w:rPr>
                <w:sz w:val="22"/>
                <w:szCs w:val="22"/>
              </w:rPr>
              <w:t>Харовский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24" w:rsidRPr="003E6A1D" w:rsidRDefault="00764324" w:rsidP="003B7E04">
            <w:pPr>
              <w:jc w:val="center"/>
              <w:rPr>
                <w:sz w:val="22"/>
                <w:szCs w:val="22"/>
              </w:rPr>
            </w:pPr>
            <w:r w:rsidRPr="003E6A1D">
              <w:rPr>
                <w:sz w:val="22"/>
                <w:szCs w:val="22"/>
              </w:rPr>
              <w:t>Тихомирова</w:t>
            </w:r>
          </w:p>
          <w:p w:rsidR="00764324" w:rsidRPr="003E6A1D" w:rsidRDefault="00764324" w:rsidP="003B7E04">
            <w:pPr>
              <w:jc w:val="center"/>
              <w:rPr>
                <w:sz w:val="22"/>
                <w:szCs w:val="22"/>
              </w:rPr>
            </w:pPr>
            <w:r w:rsidRPr="003E6A1D">
              <w:rPr>
                <w:sz w:val="22"/>
                <w:szCs w:val="22"/>
              </w:rPr>
              <w:t>Людмила</w:t>
            </w:r>
          </w:p>
          <w:p w:rsidR="00764324" w:rsidRPr="003E6A1D" w:rsidRDefault="00764324" w:rsidP="003B7E04">
            <w:pPr>
              <w:jc w:val="center"/>
              <w:rPr>
                <w:sz w:val="22"/>
                <w:szCs w:val="22"/>
              </w:rPr>
            </w:pPr>
            <w:r w:rsidRPr="003E6A1D">
              <w:rPr>
                <w:sz w:val="22"/>
                <w:szCs w:val="22"/>
              </w:rPr>
              <w:t>Сергеевна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24" w:rsidRPr="003E6A1D" w:rsidRDefault="00764324" w:rsidP="003B7E04">
            <w:pPr>
              <w:jc w:val="center"/>
              <w:rPr>
                <w:sz w:val="22"/>
                <w:szCs w:val="22"/>
              </w:rPr>
            </w:pPr>
            <w:r w:rsidRPr="003E6A1D">
              <w:rPr>
                <w:sz w:val="22"/>
                <w:szCs w:val="22"/>
              </w:rPr>
              <w:t>МКУ «Центр обеспечения деятельности образовательных организаций»,</w:t>
            </w:r>
          </w:p>
          <w:p w:rsidR="00764324" w:rsidRPr="003E6A1D" w:rsidRDefault="00764324" w:rsidP="003B7E04">
            <w:pPr>
              <w:jc w:val="center"/>
              <w:rPr>
                <w:sz w:val="22"/>
                <w:szCs w:val="22"/>
              </w:rPr>
            </w:pPr>
            <w:r w:rsidRPr="003E6A1D">
              <w:rPr>
                <w:sz w:val="22"/>
                <w:szCs w:val="22"/>
              </w:rPr>
              <w:t>главный специалист по организационно-методической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24" w:rsidRPr="003E6A1D" w:rsidRDefault="00764324" w:rsidP="003B7E04">
            <w:pPr>
              <w:jc w:val="center"/>
              <w:rPr>
                <w:sz w:val="22"/>
                <w:szCs w:val="22"/>
              </w:rPr>
            </w:pPr>
            <w:r w:rsidRPr="003E6A1D">
              <w:rPr>
                <w:sz w:val="22"/>
                <w:szCs w:val="22"/>
              </w:rPr>
              <w:t>8(8132)</w:t>
            </w:r>
          </w:p>
          <w:p w:rsidR="00764324" w:rsidRPr="003E6A1D" w:rsidRDefault="00764324" w:rsidP="003B7E04">
            <w:pPr>
              <w:jc w:val="center"/>
              <w:rPr>
                <w:sz w:val="22"/>
                <w:szCs w:val="22"/>
              </w:rPr>
            </w:pPr>
            <w:r w:rsidRPr="003E6A1D">
              <w:rPr>
                <w:sz w:val="22"/>
                <w:szCs w:val="22"/>
              </w:rPr>
              <w:t>214-700;</w:t>
            </w:r>
          </w:p>
          <w:p w:rsidR="00764324" w:rsidRPr="003E6A1D" w:rsidRDefault="00764324" w:rsidP="003B7E04">
            <w:pPr>
              <w:jc w:val="center"/>
              <w:rPr>
                <w:sz w:val="22"/>
                <w:szCs w:val="22"/>
              </w:rPr>
            </w:pPr>
          </w:p>
          <w:p w:rsidR="00764324" w:rsidRPr="003E6A1D" w:rsidRDefault="00764324" w:rsidP="003B7E04">
            <w:pPr>
              <w:jc w:val="center"/>
              <w:rPr>
                <w:sz w:val="22"/>
                <w:szCs w:val="22"/>
              </w:rPr>
            </w:pPr>
            <w:r w:rsidRPr="003E6A1D">
              <w:rPr>
                <w:sz w:val="22"/>
                <w:szCs w:val="22"/>
              </w:rPr>
              <w:t>8-921-715-81-88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24" w:rsidRPr="003E6A1D" w:rsidRDefault="00764324" w:rsidP="003B7E04">
            <w:pPr>
              <w:jc w:val="center"/>
              <w:rPr>
                <w:sz w:val="22"/>
                <w:szCs w:val="22"/>
                <w:lang w:val="en-US"/>
              </w:rPr>
            </w:pPr>
            <w:r w:rsidRPr="003E6A1D">
              <w:rPr>
                <w:sz w:val="22"/>
                <w:szCs w:val="22"/>
                <w:lang w:val="en-US"/>
              </w:rPr>
              <w:t>harovsk_uo@mail.ru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24" w:rsidRPr="003E6A1D" w:rsidRDefault="00764324" w:rsidP="003B7E04">
            <w:pPr>
              <w:jc w:val="center"/>
              <w:rPr>
                <w:sz w:val="22"/>
                <w:szCs w:val="22"/>
              </w:rPr>
            </w:pPr>
            <w:r w:rsidRPr="003E6A1D">
              <w:rPr>
                <w:sz w:val="22"/>
                <w:szCs w:val="22"/>
              </w:rPr>
              <w:t>Приказ Управления образования Харовского муниципального района от 24.10.2017 № 707</w:t>
            </w:r>
          </w:p>
        </w:tc>
      </w:tr>
    </w:tbl>
    <w:p w:rsidR="007375D0" w:rsidRDefault="007375D0"/>
    <w:sectPr w:rsidR="007375D0" w:rsidSect="0073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324"/>
    <w:rsid w:val="003E6A1D"/>
    <w:rsid w:val="007375D0"/>
    <w:rsid w:val="0076182F"/>
    <w:rsid w:val="00764324"/>
    <w:rsid w:val="00890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3</cp:revision>
  <dcterms:created xsi:type="dcterms:W3CDTF">2017-12-09T14:24:00Z</dcterms:created>
  <dcterms:modified xsi:type="dcterms:W3CDTF">2017-12-11T08:57:00Z</dcterms:modified>
</cp:coreProperties>
</file>